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6BD" w:rsidRDefault="001006BD" w:rsidP="001006BD">
      <w:pPr>
        <w:jc w:val="center"/>
        <w:rPr>
          <w:b/>
          <w:sz w:val="44"/>
          <w:szCs w:val="44"/>
        </w:rPr>
      </w:pPr>
      <w:r w:rsidRPr="001006BD">
        <w:rPr>
          <w:b/>
          <w:sz w:val="44"/>
          <w:szCs w:val="44"/>
        </w:rPr>
        <w:t>MİSYON</w:t>
      </w:r>
    </w:p>
    <w:p w:rsidR="00722FAD" w:rsidRPr="00F2164E" w:rsidRDefault="00722FAD" w:rsidP="00722FAD">
      <w:pPr>
        <w:rPr>
          <w:rFonts w:ascii="Arial" w:eastAsia="+mj-ea" w:hAnsi="Arial" w:cs="+mj-cs"/>
          <w:b/>
          <w:shadow/>
          <w:color w:val="00B0F0"/>
          <w:sz w:val="48"/>
          <w:szCs w:val="48"/>
          <w:lang w:val="en-US"/>
        </w:rPr>
      </w:pPr>
      <w:r w:rsidRPr="00F2164E">
        <w:rPr>
          <w:rFonts w:ascii="Arial" w:eastAsia="+mj-ea" w:hAnsi="Arial" w:cs="+mj-cs"/>
          <w:b/>
          <w:bCs/>
          <w:shadow/>
          <w:color w:val="003399"/>
          <w:sz w:val="56"/>
          <w:szCs w:val="56"/>
        </w:rPr>
        <w:t>Misyon</w:t>
      </w:r>
      <w:r w:rsidRPr="00F2164E">
        <w:rPr>
          <w:rFonts w:ascii="Arial" w:eastAsia="+mj-ea" w:hAnsi="Arial" w:cs="+mj-cs"/>
          <w:b/>
          <w:bCs/>
          <w:shadow/>
          <w:color w:val="080808"/>
          <w:sz w:val="56"/>
          <w:szCs w:val="56"/>
        </w:rPr>
        <w:t>=</w:t>
      </w:r>
      <w:r w:rsidRPr="00F2164E">
        <w:rPr>
          <w:rFonts w:ascii="Arial" w:eastAsia="+mj-ea" w:hAnsi="Arial" w:cs="+mj-cs"/>
          <w:shadow/>
          <w:color w:val="FFC000"/>
          <w:sz w:val="48"/>
          <w:szCs w:val="48"/>
          <w:lang w:val="en-US"/>
        </w:rPr>
        <w:t>NEDEN</w:t>
      </w:r>
      <w:r w:rsidRPr="00F2164E">
        <w:rPr>
          <w:rFonts w:ascii="Arial" w:eastAsia="+mj-ea" w:hAnsi="Arial" w:cs="+mj-cs"/>
          <w:shadow/>
          <w:color w:val="FFC000"/>
          <w:sz w:val="48"/>
          <w:szCs w:val="48"/>
        </w:rPr>
        <w:t>+</w:t>
      </w:r>
      <w:r w:rsidRPr="00F2164E">
        <w:rPr>
          <w:rFonts w:ascii="Algerian" w:eastAsia="+mj-ea" w:hAnsi="Algerian" w:cs="+mj-cs"/>
          <w:shadow/>
          <w:color w:val="080808"/>
          <w:sz w:val="48"/>
          <w:szCs w:val="48"/>
          <w:lang w:val="en-US"/>
        </w:rPr>
        <w:t>NASIL</w:t>
      </w:r>
      <w:r w:rsidRPr="00F2164E">
        <w:rPr>
          <w:rFonts w:ascii="Arial" w:eastAsia="+mj-ea" w:hAnsi="Arial" w:cs="+mj-cs"/>
          <w:shadow/>
          <w:color w:val="080808"/>
          <w:sz w:val="48"/>
          <w:szCs w:val="48"/>
        </w:rPr>
        <w:t>+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  <w:u w:val="single"/>
          <w:lang w:val="en-US"/>
        </w:rPr>
        <w:t>KİM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  <w:u w:val="single"/>
        </w:rPr>
        <w:t>E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</w:rPr>
        <w:t>+</w:t>
      </w:r>
      <w:r w:rsidRPr="00F2164E">
        <w:rPr>
          <w:rFonts w:ascii="Arial" w:eastAsia="+mj-ea" w:hAnsi="Arial" w:cs="+mj-cs"/>
          <w:b/>
          <w:shadow/>
          <w:color w:val="00B0F0"/>
          <w:sz w:val="48"/>
          <w:szCs w:val="48"/>
          <w:lang w:val="en-US"/>
        </w:rPr>
        <w:t>NE</w:t>
      </w:r>
    </w:p>
    <w:p w:rsidR="00933F23" w:rsidRPr="00933F23" w:rsidRDefault="00933F23" w:rsidP="00933F2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40"/>
          <w:szCs w:val="40"/>
          <w:lang w:eastAsia="tr-TR"/>
        </w:rPr>
      </w:pP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“</w:t>
      </w:r>
      <w:r w:rsidRPr="00933F23">
        <w:rPr>
          <w:rFonts w:ascii="Arial" w:eastAsia="+mn-ea" w:hAnsi="Arial" w:cs="+mn-cs"/>
          <w:b/>
          <w:bCs/>
          <w:i/>
          <w:iCs/>
          <w:color w:val="7030A0"/>
          <w:kern w:val="24"/>
          <w:sz w:val="40"/>
          <w:szCs w:val="40"/>
          <w:lang w:eastAsia="tr-TR"/>
        </w:rPr>
        <w:t xml:space="preserve">Kurum ve kuruluşların </w:t>
      </w:r>
      <w:r w:rsidRPr="00933F23">
        <w:rPr>
          <w:rFonts w:ascii="Arial" w:eastAsia="+mn-ea" w:hAnsi="Arial" w:cs="+mn-cs"/>
          <w:b/>
          <w:bCs/>
          <w:i/>
          <w:iCs/>
          <w:color w:val="FFC000"/>
          <w:kern w:val="24"/>
          <w:sz w:val="40"/>
          <w:szCs w:val="40"/>
          <w:lang w:eastAsia="tr-TR"/>
        </w:rPr>
        <w:t>daha etkin yönetilmesi ve sürekli gelişimi için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 xml:space="preserve">, </w:t>
      </w:r>
      <w:r w:rsidRPr="00933F23">
        <w:rPr>
          <w:rFonts w:ascii="Arial" w:eastAsia="+mn-ea" w:hAnsi="Arial" w:cs="+mn-cs"/>
          <w:b/>
          <w:bCs/>
          <w:i/>
          <w:iCs/>
          <w:color w:val="00B0F0"/>
          <w:kern w:val="24"/>
          <w:sz w:val="40"/>
          <w:szCs w:val="40"/>
          <w:lang w:eastAsia="tr-TR"/>
        </w:rPr>
        <w:t>eğitim, danışmanlık, araştırma ve yayın hizmetleri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ni </w:t>
      </w:r>
      <w:r w:rsidRPr="00933F23">
        <w:rPr>
          <w:rFonts w:ascii="Arial" w:eastAsia="+mn-ea" w:hAnsi="Arial" w:cs="+mn-cs"/>
          <w:b/>
          <w:bCs/>
          <w:i/>
          <w:iCs/>
          <w:color w:val="080808"/>
          <w:kern w:val="24"/>
          <w:sz w:val="40"/>
          <w:szCs w:val="40"/>
          <w:lang w:eastAsia="tr-TR"/>
        </w:rPr>
        <w:t xml:space="preserve">insan odaklı yaklaşımlar ile 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gerçekleştirmek”.</w:t>
      </w:r>
      <w:r w:rsidRPr="00933F23">
        <w:rPr>
          <w:rFonts w:ascii="Arial" w:eastAsia="+mn-ea" w:hAnsi="Arial" w:cs="+mn-cs"/>
          <w:color w:val="4D4D4D"/>
          <w:kern w:val="24"/>
          <w:sz w:val="40"/>
          <w:szCs w:val="40"/>
          <w:lang w:eastAsia="tr-TR"/>
        </w:rPr>
        <w:t xml:space="preserve"> </w:t>
      </w:r>
    </w:p>
    <w:p w:rsidR="00933F23" w:rsidRPr="00F2164E" w:rsidRDefault="00933F23" w:rsidP="00722FAD">
      <w:pPr>
        <w:rPr>
          <w:rFonts w:ascii="Arial" w:eastAsia="+mj-ea" w:hAnsi="Arial" w:cs="+mj-cs"/>
          <w:shadow/>
          <w:color w:val="FFC000"/>
          <w:sz w:val="40"/>
          <w:szCs w:val="40"/>
          <w:lang w:val="en-US"/>
        </w:rPr>
      </w:pPr>
    </w:p>
    <w:p w:rsidR="001006BD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NEDEN: daha etkin yönetilmesi ve sürekli gelişimi için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NASIL: insan odaklı yaklaşımlar ile gerçekleştirmek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KİME: Kurum ve kuruluşların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NE: eğitim, danışmanlık, araştırma ve yayın hizmetleri</w:t>
      </w:r>
    </w:p>
    <w:p w:rsidR="00933F23" w:rsidRPr="00F2164E" w:rsidRDefault="00933F23">
      <w:pPr>
        <w:rPr>
          <w:sz w:val="28"/>
          <w:szCs w:val="28"/>
        </w:rPr>
      </w:pPr>
    </w:p>
    <w:p w:rsidR="004672B7" w:rsidRPr="00F2164E" w:rsidRDefault="001006BD" w:rsidP="001006BD">
      <w:pPr>
        <w:rPr>
          <w:sz w:val="28"/>
          <w:szCs w:val="28"/>
        </w:rPr>
      </w:pPr>
      <w:r w:rsidRPr="00F2164E">
        <w:rPr>
          <w:sz w:val="28"/>
          <w:szCs w:val="28"/>
        </w:rPr>
        <w:t>Misyon ifadesini yazınız.</w:t>
      </w:r>
    </w:p>
    <w:p w:rsidR="007E192F" w:rsidRPr="00FC1AE1" w:rsidRDefault="007E192F" w:rsidP="007E192F">
      <w:pPr>
        <w:rPr>
          <w:rFonts w:ascii="Times New Roman" w:hAnsi="Times New Roman" w:cs="Times New Roman"/>
          <w:b/>
          <w:sz w:val="28"/>
          <w:szCs w:val="28"/>
        </w:rPr>
      </w:pPr>
      <w:r w:rsidRPr="00FC1AE1">
        <w:rPr>
          <w:rFonts w:ascii="Times New Roman" w:hAnsi="Times New Roman" w:cs="Times New Roman"/>
          <w:b/>
          <w:sz w:val="28"/>
          <w:szCs w:val="28"/>
        </w:rPr>
        <w:t>Bütün bireylerin eğitimlerinde fırsat eşitliğini gözetip maddî manevî değerleri gelecek kuşaklara aktararak özgür, yenilikçi,</w:t>
      </w:r>
      <w:r>
        <w:rPr>
          <w:rFonts w:ascii="Times New Roman" w:hAnsi="Times New Roman" w:cs="Times New Roman"/>
          <w:b/>
          <w:sz w:val="28"/>
          <w:szCs w:val="28"/>
        </w:rPr>
        <w:t xml:space="preserve"> rekabetçi, teknolojiyi faydaya dönüştürebilen</w:t>
      </w:r>
      <w:r w:rsidRPr="00FC1AE1">
        <w:rPr>
          <w:rFonts w:ascii="Times New Roman" w:hAnsi="Times New Roman" w:cs="Times New Roman"/>
          <w:b/>
          <w:sz w:val="28"/>
          <w:szCs w:val="28"/>
        </w:rPr>
        <w:t>, insanî ve ahlâkî değerleri benimsemiş, potansiyelini insanlık yararına kullanabilen</w:t>
      </w:r>
      <w:r>
        <w:rPr>
          <w:rFonts w:ascii="Times New Roman" w:hAnsi="Times New Roman" w:cs="Times New Roman"/>
          <w:b/>
          <w:sz w:val="28"/>
          <w:szCs w:val="28"/>
        </w:rPr>
        <w:t>, kaliteli insan yetiştiren</w:t>
      </w:r>
      <w:r w:rsidRPr="00FC1AE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sürdürülebilen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modern </w:t>
      </w:r>
      <w:r w:rsidRPr="00FC1AE1">
        <w:rPr>
          <w:rFonts w:ascii="Times New Roman" w:hAnsi="Times New Roman" w:cs="Times New Roman"/>
          <w:b/>
          <w:sz w:val="28"/>
          <w:szCs w:val="28"/>
        </w:rPr>
        <w:t xml:space="preserve">eğitim sistemini yönetmektir. </w:t>
      </w:r>
    </w:p>
    <w:p w:rsidR="001006BD" w:rsidRPr="001006BD" w:rsidRDefault="001006BD" w:rsidP="001006BD"/>
    <w:sectPr w:rsidR="001006BD" w:rsidRPr="001006BD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j-ea">
    <w:altName w:val="Times New Roman"/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006BD"/>
    <w:rsid w:val="001006BD"/>
    <w:rsid w:val="004672B7"/>
    <w:rsid w:val="005474A8"/>
    <w:rsid w:val="006A21BF"/>
    <w:rsid w:val="0072166D"/>
    <w:rsid w:val="00722FAD"/>
    <w:rsid w:val="007E192F"/>
    <w:rsid w:val="00933F23"/>
    <w:rsid w:val="00E42899"/>
    <w:rsid w:val="00F2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6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zekiye</cp:lastModifiedBy>
  <cp:revision>7</cp:revision>
  <dcterms:created xsi:type="dcterms:W3CDTF">2013-05-27T22:21:00Z</dcterms:created>
  <dcterms:modified xsi:type="dcterms:W3CDTF">2013-11-06T13:46:00Z</dcterms:modified>
</cp:coreProperties>
</file>